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96CD2F6" w14:textId="77777777" w:rsidR="006805D4" w:rsidRDefault="006805D4" w:rsidP="006805D4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GERALDO VALDIR DE CARVALHO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MG05202501003533651CAF e do </w:t>
      </w:r>
      <w:r>
        <w:rPr>
          <w:spacing w:val="-2"/>
        </w:rPr>
        <w:t>CPF</w:t>
      </w:r>
      <w:r>
        <w:rPr>
          <w:spacing w:val="4"/>
        </w:rPr>
        <w:t xml:space="preserve"> 831.153.078-53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Cachoeirinha,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06C86345" w:rsidR="00E12969" w:rsidRDefault="00000000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642" w:hanging="499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2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fica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>
        <w:rPr>
          <w:spacing w:val="-14"/>
          <w:sz w:val="20"/>
        </w:rPr>
        <w:t xml:space="preserve"> </w:t>
      </w:r>
      <w:r w:rsidR="00557A5D">
        <w:rPr>
          <w:spacing w:val="-14"/>
          <w:sz w:val="20"/>
        </w:rPr>
        <w:t>1</w:t>
      </w:r>
      <w:r w:rsidR="006805D4">
        <w:rPr>
          <w:spacing w:val="-14"/>
          <w:sz w:val="20"/>
        </w:rPr>
        <w:t>9.950,00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 w:rsidR="006805D4">
        <w:rPr>
          <w:sz w:val="20"/>
        </w:rPr>
        <w:t>dezenove</w:t>
      </w:r>
      <w:r w:rsidR="00557A5D">
        <w:rPr>
          <w:sz w:val="20"/>
        </w:rPr>
        <w:t xml:space="preserve"> mill, </w:t>
      </w:r>
      <w:r w:rsidR="006805D4">
        <w:rPr>
          <w:sz w:val="20"/>
        </w:rPr>
        <w:t>novecentos e cinquenta</w:t>
      </w:r>
      <w:r w:rsidR="00CA5E48">
        <w:rPr>
          <w:sz w:val="20"/>
        </w:rPr>
        <w:t xml:space="preserve"> reais).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3321FA55" w:rsidR="00E12969" w:rsidRDefault="00781F6D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Geraldo Valdir de Carvalho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5CADD491" w14:textId="39D0720B" w:rsidR="00557A5D" w:rsidRDefault="00557A5D" w:rsidP="00557A5D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 xml:space="preserve">COMPROMISSÁRIO: </w:t>
      </w:r>
      <w:r w:rsidR="006805D4">
        <w:rPr>
          <w:rFonts w:ascii="Arial" w:hAnsi="Arial"/>
          <w:b/>
        </w:rPr>
        <w:t>GERALDO VALDIR DE CARVALHO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>nº MG0</w:t>
      </w:r>
      <w:r w:rsidR="006805D4">
        <w:rPr>
          <w:spacing w:val="-5"/>
        </w:rPr>
        <w:t>5</w:t>
      </w:r>
      <w:r>
        <w:rPr>
          <w:spacing w:val="-5"/>
        </w:rPr>
        <w:t>202</w:t>
      </w:r>
      <w:r w:rsidR="006805D4">
        <w:rPr>
          <w:spacing w:val="-5"/>
        </w:rPr>
        <w:t>5</w:t>
      </w:r>
      <w:r>
        <w:rPr>
          <w:spacing w:val="-5"/>
        </w:rPr>
        <w:t>0100</w:t>
      </w:r>
      <w:r w:rsidR="006805D4">
        <w:rPr>
          <w:spacing w:val="-5"/>
        </w:rPr>
        <w:t>3533651</w:t>
      </w:r>
      <w:r>
        <w:rPr>
          <w:spacing w:val="-5"/>
        </w:rPr>
        <w:t xml:space="preserve">CAF e do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6805D4">
        <w:rPr>
          <w:spacing w:val="4"/>
        </w:rPr>
        <w:t>831.153.078-53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</w:t>
      </w:r>
      <w:r w:rsidR="006805D4">
        <w:rPr>
          <w:spacing w:val="6"/>
        </w:rPr>
        <w:t>Cachoeirinha</w:t>
      </w:r>
      <w:r>
        <w:rPr>
          <w:spacing w:val="6"/>
        </w:rPr>
        <w:t>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1C3A7501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961"/>
        <w:gridCol w:w="557"/>
        <w:gridCol w:w="851"/>
        <w:gridCol w:w="992"/>
        <w:gridCol w:w="1559"/>
      </w:tblGrid>
      <w:tr w:rsidR="003E37DD" w:rsidRPr="001572E5" w14:paraId="60A166CE" w14:textId="46100E4A" w:rsidTr="00557A5D">
        <w:tc>
          <w:tcPr>
            <w:tcW w:w="719" w:type="dxa"/>
          </w:tcPr>
          <w:p w14:paraId="2658EBFF" w14:textId="77777777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Item</w:t>
            </w:r>
          </w:p>
        </w:tc>
        <w:tc>
          <w:tcPr>
            <w:tcW w:w="4961" w:type="dxa"/>
          </w:tcPr>
          <w:p w14:paraId="3C626609" w14:textId="2028612F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Especificação</w:t>
            </w:r>
            <w:r>
              <w:rPr>
                <w:rFonts w:ascii="Arial" w:eastAsia="Arial" w:hAnsi="Arial"/>
                <w:b/>
                <w:bCs/>
              </w:rPr>
              <w:t>/Produto</w:t>
            </w:r>
          </w:p>
        </w:tc>
        <w:tc>
          <w:tcPr>
            <w:tcW w:w="557" w:type="dxa"/>
          </w:tcPr>
          <w:p w14:paraId="25F13D4A" w14:textId="79A796C0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851" w:type="dxa"/>
          </w:tcPr>
          <w:p w14:paraId="32C90771" w14:textId="2DBDDFB8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Quant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992" w:type="dxa"/>
          </w:tcPr>
          <w:p w14:paraId="2E7DC4A0" w14:textId="6D0CFEF5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652F3F6F" w14:textId="78C1AEDD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Unit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1559" w:type="dxa"/>
          </w:tcPr>
          <w:p w14:paraId="335ECEE5" w14:textId="77777777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 xml:space="preserve">Valor </w:t>
            </w:r>
          </w:p>
          <w:p w14:paraId="710101A0" w14:textId="7C9CBF33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Total</w:t>
            </w:r>
          </w:p>
        </w:tc>
      </w:tr>
      <w:tr w:rsidR="003E37DD" w:rsidRPr="001572E5" w14:paraId="2BFE031A" w14:textId="4EA841AC" w:rsidTr="00557A5D">
        <w:tc>
          <w:tcPr>
            <w:tcW w:w="719" w:type="dxa"/>
          </w:tcPr>
          <w:p w14:paraId="2AF1D2BD" w14:textId="7D110E56" w:rsidR="003E37DD" w:rsidRPr="00D40C06" w:rsidRDefault="00557A5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4</w:t>
            </w:r>
            <w:r w:rsidR="006805D4">
              <w:rPr>
                <w:rFonts w:ascii="Arial" w:eastAsia="Arial" w:hAnsi="Arial"/>
              </w:rPr>
              <w:t>2</w:t>
            </w:r>
          </w:p>
        </w:tc>
        <w:tc>
          <w:tcPr>
            <w:tcW w:w="4961" w:type="dxa"/>
          </w:tcPr>
          <w:p w14:paraId="1A2E77B3" w14:textId="52F8581E" w:rsidR="003E37DD" w:rsidRPr="00D40C06" w:rsidRDefault="006805D4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Iogurte</w:t>
            </w:r>
          </w:p>
        </w:tc>
        <w:tc>
          <w:tcPr>
            <w:tcW w:w="557" w:type="dxa"/>
          </w:tcPr>
          <w:p w14:paraId="03B2DC1B" w14:textId="0D3C7770" w:rsidR="003E37DD" w:rsidRPr="00D40C06" w:rsidRDefault="006805D4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litro</w:t>
            </w:r>
          </w:p>
        </w:tc>
        <w:tc>
          <w:tcPr>
            <w:tcW w:w="851" w:type="dxa"/>
          </w:tcPr>
          <w:p w14:paraId="7FB2B59F" w14:textId="0401647C" w:rsidR="003E37DD" w:rsidRPr="00D40C06" w:rsidRDefault="006805D4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1.500</w:t>
            </w:r>
          </w:p>
        </w:tc>
        <w:tc>
          <w:tcPr>
            <w:tcW w:w="992" w:type="dxa"/>
          </w:tcPr>
          <w:p w14:paraId="05EE8F59" w14:textId="005DB44A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R$</w:t>
            </w:r>
            <w:r w:rsidR="006805D4">
              <w:rPr>
                <w:rFonts w:ascii="Arial" w:hAnsi="Arial"/>
              </w:rPr>
              <w:t>13,30</w:t>
            </w:r>
          </w:p>
        </w:tc>
        <w:tc>
          <w:tcPr>
            <w:tcW w:w="1559" w:type="dxa"/>
          </w:tcPr>
          <w:p w14:paraId="27EC48B7" w14:textId="77B75977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R$</w:t>
            </w:r>
            <w:r w:rsidR="006805D4">
              <w:rPr>
                <w:rFonts w:ascii="Arial" w:hAnsi="Arial"/>
              </w:rPr>
              <w:t>19.950,00</w:t>
            </w:r>
          </w:p>
        </w:tc>
      </w:tr>
    </w:tbl>
    <w:p w14:paraId="4AC9D802" w14:textId="1A85A36C" w:rsidR="003E37DD" w:rsidRDefault="003E37DD" w:rsidP="003E37DD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</w:rPr>
        <w:t xml:space="preserve">  T</w:t>
      </w:r>
      <w:r w:rsidRPr="003552B9">
        <w:rPr>
          <w:rFonts w:ascii="Arial" w:eastAsia="Arial" w:hAnsi="Arial"/>
          <w:b/>
          <w:bCs/>
        </w:rPr>
        <w:t>otal</w:t>
      </w:r>
      <w:r>
        <w:rPr>
          <w:rFonts w:ascii="Arial" w:eastAsia="Arial" w:hAnsi="Arial"/>
          <w:b/>
          <w:bCs/>
        </w:rPr>
        <w:t xml:space="preserve"> Estimado</w:t>
      </w:r>
      <w:r w:rsidRPr="003552B9">
        <w:rPr>
          <w:rFonts w:ascii="Arial" w:eastAsia="Arial" w:hAnsi="Arial"/>
          <w:b/>
          <w:bCs/>
        </w:rPr>
        <w:t xml:space="preserve">: </w:t>
      </w:r>
      <w:bookmarkStart w:id="0" w:name="_Hlk128400007"/>
      <w:r w:rsidRPr="003552B9">
        <w:rPr>
          <w:rFonts w:ascii="Arial" w:eastAsia="Arial" w:hAnsi="Arial"/>
          <w:b/>
          <w:bCs/>
        </w:rPr>
        <w:t>R$</w:t>
      </w:r>
      <w:bookmarkStart w:id="1" w:name="_Hlk99713551"/>
      <w:r>
        <w:rPr>
          <w:rFonts w:ascii="Arial" w:eastAsia="Arial" w:hAnsi="Arial"/>
          <w:b/>
          <w:bCs/>
        </w:rPr>
        <w:t>1</w:t>
      </w:r>
      <w:r w:rsidR="006805D4">
        <w:rPr>
          <w:rFonts w:ascii="Arial" w:eastAsia="Arial" w:hAnsi="Arial"/>
          <w:b/>
          <w:bCs/>
        </w:rPr>
        <w:t>9.950</w:t>
      </w:r>
      <w:r>
        <w:rPr>
          <w:rFonts w:ascii="Arial" w:eastAsia="Arial" w:hAnsi="Arial"/>
          <w:b/>
          <w:bCs/>
        </w:rPr>
        <w:t>,</w:t>
      </w:r>
      <w:r w:rsidRPr="00D40C06">
        <w:rPr>
          <w:rFonts w:ascii="Arial" w:eastAsia="Arial" w:hAnsi="Arial"/>
          <w:b/>
          <w:bCs/>
        </w:rPr>
        <w:t>00</w:t>
      </w:r>
      <w:r w:rsidRPr="003552B9">
        <w:rPr>
          <w:rFonts w:ascii="Arial" w:eastAsia="Arial" w:hAnsi="Arial"/>
          <w:b/>
          <w:bCs/>
        </w:rPr>
        <w:t xml:space="preserve"> (</w:t>
      </w:r>
      <w:r w:rsidR="006805D4">
        <w:rPr>
          <w:rFonts w:ascii="Arial" w:eastAsia="Arial" w:hAnsi="Arial"/>
          <w:b/>
          <w:bCs/>
        </w:rPr>
        <w:t>dezenove</w:t>
      </w:r>
      <w:r>
        <w:rPr>
          <w:rFonts w:ascii="Arial" w:eastAsia="Arial" w:hAnsi="Arial"/>
          <w:b/>
          <w:bCs/>
        </w:rPr>
        <w:t xml:space="preserve"> mil, </w:t>
      </w:r>
      <w:r w:rsidR="006805D4">
        <w:rPr>
          <w:rFonts w:ascii="Arial" w:eastAsia="Arial" w:hAnsi="Arial"/>
          <w:b/>
          <w:bCs/>
        </w:rPr>
        <w:t xml:space="preserve">novecentos e cinquenta </w:t>
      </w:r>
      <w:r w:rsidRPr="003552B9">
        <w:rPr>
          <w:rFonts w:ascii="Arial" w:eastAsia="Arial" w:hAnsi="Arial"/>
          <w:b/>
          <w:bCs/>
        </w:rPr>
        <w:t>reais)</w:t>
      </w:r>
      <w:bookmarkEnd w:id="0"/>
      <w:bookmarkEnd w:id="1"/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59282C9A" w14:textId="77777777" w:rsidR="00E12969" w:rsidRDefault="00E12969">
      <w:pPr>
        <w:pStyle w:val="Corpodetexto"/>
      </w:pP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0A3F625E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0EB2ABCF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 </w:t>
      </w:r>
      <w:r w:rsidR="006805D4">
        <w:rPr>
          <w:rFonts w:ascii="Arial" w:hAnsi="Arial"/>
          <w:b/>
          <w:bCs/>
          <w:sz w:val="20"/>
        </w:rPr>
        <w:t>Geraldo Valdir de Carvalho</w:t>
      </w:r>
    </w:p>
    <w:p w14:paraId="795D0C3A" w14:textId="791C074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01AB06C2" w14:textId="77777777" w:rsidR="00E12969" w:rsidRDefault="00E12969">
      <w:pPr>
        <w:pStyle w:val="Corpodetexto"/>
        <w:rPr>
          <w:rFonts w:ascii="Arial"/>
          <w:b/>
        </w:rPr>
      </w:pP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6F7A252A" w:rsidR="00E12969" w:rsidRPr="00E2067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 xml:space="preserve">CPF </w:t>
      </w:r>
      <w:r w:rsidR="00E20679">
        <w:t>________________</w:t>
      </w:r>
      <w:r w:rsidR="003E37DD">
        <w:t>__</w:t>
      </w:r>
      <w:r w:rsidR="00E20679">
        <w:t>_____________</w:t>
      </w:r>
      <w:r w:rsidRPr="00E20679">
        <w:rPr>
          <w:rFonts w:ascii="Times New Roman"/>
          <w:u w:val="single"/>
        </w:rPr>
        <w:tab/>
      </w:r>
    </w:p>
    <w:sectPr w:rsidR="00E12969" w:rsidRPr="00E2067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CD44" w14:textId="77777777" w:rsidR="009B071C" w:rsidRDefault="009B071C">
      <w:r>
        <w:separator/>
      </w:r>
    </w:p>
  </w:endnote>
  <w:endnote w:type="continuationSeparator" w:id="0">
    <w:p w14:paraId="5AED214F" w14:textId="77777777" w:rsidR="009B071C" w:rsidRDefault="009B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6826A4A0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6826A4A0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2D868915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2D868915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18F95C7C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315DB50C" w:rsidR="00E12969" w:rsidRDefault="00E12969">
    <w:pPr>
      <w:pStyle w:val="Corpodetex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B572" w14:textId="77777777" w:rsidR="009B071C" w:rsidRDefault="009B071C">
      <w:r>
        <w:separator/>
      </w:r>
    </w:p>
  </w:footnote>
  <w:footnote w:type="continuationSeparator" w:id="0">
    <w:p w14:paraId="5C1EA19D" w14:textId="77777777" w:rsidR="009B071C" w:rsidRDefault="009B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A4C51"/>
    <w:rsid w:val="000B4443"/>
    <w:rsid w:val="000C6F17"/>
    <w:rsid w:val="000F7FA2"/>
    <w:rsid w:val="00105D82"/>
    <w:rsid w:val="002647D7"/>
    <w:rsid w:val="00272C69"/>
    <w:rsid w:val="002939DA"/>
    <w:rsid w:val="002A0BAC"/>
    <w:rsid w:val="002D271E"/>
    <w:rsid w:val="00302EB8"/>
    <w:rsid w:val="003E37DD"/>
    <w:rsid w:val="003E6DD6"/>
    <w:rsid w:val="0040158C"/>
    <w:rsid w:val="00412A66"/>
    <w:rsid w:val="004525E7"/>
    <w:rsid w:val="0047688F"/>
    <w:rsid w:val="004B7C94"/>
    <w:rsid w:val="004C5EF2"/>
    <w:rsid w:val="004F46D0"/>
    <w:rsid w:val="00512B14"/>
    <w:rsid w:val="00557A5D"/>
    <w:rsid w:val="00650F3E"/>
    <w:rsid w:val="00663919"/>
    <w:rsid w:val="006805D4"/>
    <w:rsid w:val="006F2EED"/>
    <w:rsid w:val="00781F6D"/>
    <w:rsid w:val="00795DDF"/>
    <w:rsid w:val="007E6103"/>
    <w:rsid w:val="00843DE6"/>
    <w:rsid w:val="00873312"/>
    <w:rsid w:val="0089376B"/>
    <w:rsid w:val="008E02E7"/>
    <w:rsid w:val="008E0DCE"/>
    <w:rsid w:val="00947CEC"/>
    <w:rsid w:val="00961C6A"/>
    <w:rsid w:val="009654A5"/>
    <w:rsid w:val="009B071C"/>
    <w:rsid w:val="009B51B0"/>
    <w:rsid w:val="009F5AF0"/>
    <w:rsid w:val="00A3511D"/>
    <w:rsid w:val="00A533C6"/>
    <w:rsid w:val="00A55E39"/>
    <w:rsid w:val="00B506A7"/>
    <w:rsid w:val="00B60CC7"/>
    <w:rsid w:val="00BC3711"/>
    <w:rsid w:val="00C019BD"/>
    <w:rsid w:val="00C07376"/>
    <w:rsid w:val="00C27510"/>
    <w:rsid w:val="00C61235"/>
    <w:rsid w:val="00C922F1"/>
    <w:rsid w:val="00CA5E48"/>
    <w:rsid w:val="00D22381"/>
    <w:rsid w:val="00D25C22"/>
    <w:rsid w:val="00D73AA0"/>
    <w:rsid w:val="00DF0B2A"/>
    <w:rsid w:val="00E12969"/>
    <w:rsid w:val="00E20679"/>
    <w:rsid w:val="00E73A9F"/>
    <w:rsid w:val="00F24574"/>
    <w:rsid w:val="00F86128"/>
    <w:rsid w:val="00F9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2061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5</cp:revision>
  <cp:lastPrinted>2026-02-13T16:19:00Z</cp:lastPrinted>
  <dcterms:created xsi:type="dcterms:W3CDTF">2026-02-11T15:38:00Z</dcterms:created>
  <dcterms:modified xsi:type="dcterms:W3CDTF">2026-02-13T17:03:00Z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